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5737BD" w14:textId="22119EE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7720">
        <w:rPr>
          <w:rFonts w:ascii="Cambria" w:hAnsi="Cambria" w:cs="Arial"/>
          <w:b/>
          <w:bCs/>
          <w:sz w:val="22"/>
          <w:szCs w:val="22"/>
        </w:rPr>
        <w:t>4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2EE6D19E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</w:t>
      </w:r>
      <w:r w:rsidR="00E73463">
        <w:rPr>
          <w:rFonts w:ascii="Cambria" w:hAnsi="Cambria" w:cs="Arial"/>
          <w:bCs/>
          <w:sz w:val="22"/>
          <w:szCs w:val="22"/>
        </w:rPr>
        <w:t>, NIP, REGON, email</w:t>
      </w:r>
      <w:r w:rsidR="00050E2E" w:rsidRPr="006C68D6">
        <w:rPr>
          <w:rFonts w:ascii="Cambria" w:hAnsi="Cambria" w:cs="Arial"/>
          <w:bCs/>
          <w:sz w:val="22"/>
          <w:szCs w:val="22"/>
        </w:rPr>
        <w:t>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12FF5C80" w14:textId="403BE319" w:rsidR="00E73463" w:rsidRPr="004A4765" w:rsidRDefault="00E73463" w:rsidP="00E734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737988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9BC17B" w14:textId="549AECCB" w:rsidR="006C68D6" w:rsidRPr="004A4765" w:rsidRDefault="00C203B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5E16B3">
        <w:rPr>
          <w:rFonts w:ascii="Cambria" w:hAnsi="Cambria" w:cs="Arial"/>
          <w:bCs/>
          <w:sz w:val="22"/>
          <w:szCs w:val="22"/>
        </w:rPr>
        <w:t>Nadleśnictwo Kup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CB1289">
        <w:rPr>
          <w:rFonts w:ascii="Cambria" w:hAnsi="Cambria" w:cs="Arial"/>
          <w:bCs/>
          <w:sz w:val="22"/>
          <w:szCs w:val="22"/>
        </w:rPr>
        <w:t>z negocjacjami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CB1289">
        <w:rPr>
          <w:rFonts w:ascii="Cambria" w:hAnsi="Cambria" w:cs="Arial"/>
          <w:bCs/>
          <w:sz w:val="22"/>
          <w:szCs w:val="22"/>
        </w:rPr>
        <w:t>w art. 275 pkt 2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C5439B">
        <w:rPr>
          <w:rFonts w:ascii="Cambria" w:hAnsi="Cambria" w:cs="Arial"/>
          <w:bCs/>
          <w:sz w:val="22"/>
          <w:szCs w:val="22"/>
        </w:rPr>
        <w:t xml:space="preserve">tekst jedn.: </w:t>
      </w:r>
      <w:r w:rsidR="006C68D6" w:rsidRPr="004A4765">
        <w:rPr>
          <w:rFonts w:ascii="Cambria" w:hAnsi="Cambria" w:cs="Arial"/>
          <w:bCs/>
          <w:sz w:val="22"/>
          <w:szCs w:val="22"/>
        </w:rPr>
        <w:t>Dz. U. z 202</w:t>
      </w:r>
      <w:r w:rsidR="005E16B3">
        <w:rPr>
          <w:rFonts w:ascii="Cambria" w:hAnsi="Cambria" w:cs="Arial"/>
          <w:bCs/>
          <w:sz w:val="22"/>
          <w:szCs w:val="22"/>
        </w:rPr>
        <w:t>4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r. poz. </w:t>
      </w:r>
      <w:r w:rsidR="005E16B3">
        <w:rPr>
          <w:rFonts w:ascii="Cambria" w:hAnsi="Cambria" w:cs="Arial"/>
          <w:bCs/>
          <w:sz w:val="22"/>
          <w:szCs w:val="22"/>
        </w:rPr>
        <w:t>1320</w:t>
      </w:r>
      <w:r w:rsidR="0034618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r w:rsidR="005E16B3" w:rsidRPr="004A4765">
        <w:rPr>
          <w:rFonts w:ascii="Cambria" w:hAnsi="Cambria" w:cs="Arial"/>
          <w:bCs/>
          <w:sz w:val="22"/>
          <w:szCs w:val="22"/>
        </w:rPr>
        <w:t>„</w:t>
      </w:r>
      <w:r w:rsidR="00CB1289" w:rsidRPr="00CB1289">
        <w:rPr>
          <w:rFonts w:ascii="Cambria" w:hAnsi="Cambria" w:cs="Arial"/>
          <w:b/>
          <w:sz w:val="22"/>
          <w:szCs w:val="22"/>
        </w:rPr>
        <w:t>Wykonywanie usług z zakresu gospodarki łowieckiej oraz łąkowo-rolnej na terenie Nadleśnictwa Kup w roku 202</w:t>
      </w:r>
      <w:r w:rsidR="0034618E">
        <w:rPr>
          <w:rFonts w:ascii="Cambria" w:hAnsi="Cambria" w:cs="Arial"/>
          <w:b/>
          <w:sz w:val="22"/>
          <w:szCs w:val="22"/>
        </w:rPr>
        <w:t>6</w:t>
      </w:r>
      <w:r w:rsidR="00CB1289" w:rsidRPr="00CB1289">
        <w:rPr>
          <w:rFonts w:ascii="Cambria" w:hAnsi="Cambria" w:cs="Arial"/>
          <w:b/>
          <w:sz w:val="22"/>
          <w:szCs w:val="22"/>
        </w:rPr>
        <w:t xml:space="preserve"> i I kwartale roku 202</w:t>
      </w:r>
      <w:r w:rsidR="0034618E">
        <w:rPr>
          <w:rFonts w:ascii="Cambria" w:hAnsi="Cambria" w:cs="Arial"/>
          <w:b/>
          <w:sz w:val="22"/>
          <w:szCs w:val="22"/>
        </w:rPr>
        <w:t>7</w:t>
      </w:r>
      <w:r w:rsidR="00CB1289">
        <w:rPr>
          <w:rFonts w:ascii="Cambria" w:hAnsi="Cambria" w:cs="Arial"/>
          <w:b/>
          <w:sz w:val="22"/>
          <w:szCs w:val="22"/>
        </w:rPr>
        <w:t>”</w:t>
      </w:r>
      <w:r w:rsidR="005E16B3">
        <w:rPr>
          <w:rFonts w:ascii="Cambria" w:hAnsi="Cambria" w:cs="Arial"/>
          <w:b/>
          <w:sz w:val="22"/>
          <w:szCs w:val="22"/>
        </w:rPr>
        <w:t>.</w:t>
      </w:r>
    </w:p>
    <w:p w14:paraId="57BB5545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4E73947B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8F1373B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>7</w:t>
      </w:r>
      <w:r w:rsidR="00E73463">
        <w:rPr>
          <w:rFonts w:ascii="Cambria" w:hAnsi="Cambria" w:cs="Arial"/>
          <w:bCs/>
          <w:sz w:val="22"/>
          <w:szCs w:val="22"/>
        </w:rPr>
        <w:t>.1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 ppkt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 xml:space="preserve">asobach następującego/ych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bookmarkEnd w:id="0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51859" w14:textId="77777777" w:rsidR="00926650" w:rsidRDefault="00926650">
      <w:r>
        <w:separator/>
      </w:r>
    </w:p>
  </w:endnote>
  <w:endnote w:type="continuationSeparator" w:id="0">
    <w:p w14:paraId="3DAD0075" w14:textId="77777777" w:rsidR="00926650" w:rsidRDefault="0092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0C8947DE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77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72E33" w14:textId="77777777" w:rsidR="00926650" w:rsidRDefault="00926650">
      <w:r>
        <w:separator/>
      </w:r>
    </w:p>
  </w:footnote>
  <w:footnote w:type="continuationSeparator" w:id="0">
    <w:p w14:paraId="158E9D36" w14:textId="77777777" w:rsidR="00926650" w:rsidRDefault="0092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0252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6142109">
    <w:abstractNumId w:val="3"/>
    <w:lvlOverride w:ilvl="0">
      <w:startOverride w:val="1"/>
    </w:lvlOverride>
  </w:num>
  <w:num w:numId="3" w16cid:durableId="557397178">
    <w:abstractNumId w:val="2"/>
    <w:lvlOverride w:ilvl="0">
      <w:startOverride w:val="1"/>
    </w:lvlOverride>
  </w:num>
  <w:num w:numId="4" w16cid:durableId="196072487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72A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07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CC8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618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A46B1"/>
    <w:rsid w:val="003B0127"/>
    <w:rsid w:val="003B08DA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B84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6B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988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650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E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261C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439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28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2F8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463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2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13</cp:revision>
  <cp:lastPrinted>2017-05-23T10:32:00Z</cp:lastPrinted>
  <dcterms:created xsi:type="dcterms:W3CDTF">2024-05-20T19:07:00Z</dcterms:created>
  <dcterms:modified xsi:type="dcterms:W3CDTF">2026-03-04T08:12:00Z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